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97" w:rsidRPr="00DC2C45" w:rsidRDefault="004D4197">
      <w:pPr>
        <w:rPr>
          <w:rFonts w:hint="eastAsia"/>
          <w:sz w:val="28"/>
          <w:szCs w:val="28"/>
        </w:rPr>
      </w:pPr>
    </w:p>
    <w:p w:rsidR="00DC2C45" w:rsidRDefault="00DC2C45" w:rsidP="00BC3B53">
      <w:pPr>
        <w:spacing w:line="360" w:lineRule="auto"/>
        <w:jc w:val="center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三四五六年級教室用語句型</w:t>
      </w:r>
    </w:p>
    <w:p w:rsidR="00D84289" w:rsidRPr="00BC3B53" w:rsidRDefault="00D84289" w:rsidP="00BC3B53">
      <w:pPr>
        <w:spacing w:line="360" w:lineRule="auto"/>
        <w:jc w:val="center"/>
        <w:rPr>
          <w:rFonts w:ascii="Britannic Bold" w:hAnsi="Britannic Bold" w:hint="eastAsia"/>
          <w:sz w:val="32"/>
          <w:szCs w:val="32"/>
        </w:rPr>
      </w:pPr>
    </w:p>
    <w:p w:rsidR="00DC2C45" w:rsidRPr="00BC3B53" w:rsidRDefault="00DC2C45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It’s time for class.</w:t>
      </w:r>
    </w:p>
    <w:p w:rsidR="00DC2C45" w:rsidRPr="00BC3B53" w:rsidRDefault="00DC2C45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Is everyone here?</w:t>
      </w:r>
    </w:p>
    <w:p w:rsidR="00DC2C45" w:rsidRPr="00BC3B53" w:rsidRDefault="00DC2C45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Let’s get started.</w:t>
      </w:r>
    </w:p>
    <w:p w:rsidR="00DC2C45" w:rsidRPr="00BC3B53" w:rsidRDefault="00DC2C45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Let’s review our lesson.</w:t>
      </w:r>
    </w:p>
    <w:p w:rsidR="00DC2C45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Can you follow?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 w:hint="eastAsia"/>
          <w:sz w:val="32"/>
          <w:szCs w:val="32"/>
        </w:rPr>
        <w:t>I</w:t>
      </w:r>
      <w:r w:rsidRPr="00BC3B53">
        <w:rPr>
          <w:rFonts w:ascii="Britannic Bold" w:hAnsi="Britannic Bold"/>
          <w:sz w:val="32"/>
          <w:szCs w:val="32"/>
        </w:rPr>
        <w:t>s it clear?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Go ahead.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Look at this picture.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Please write it down.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Take notes.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What’s wrong?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That’s right.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Well done.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Keep it up!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Good teamwork!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That’s all for today.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 w:hint="eastAsia"/>
          <w:sz w:val="32"/>
          <w:szCs w:val="32"/>
        </w:rPr>
        <w:t>T</w:t>
      </w:r>
      <w:r w:rsidRPr="00BC3B53">
        <w:rPr>
          <w:rFonts w:ascii="Britannic Bold" w:hAnsi="Britannic Bold"/>
          <w:sz w:val="32"/>
          <w:szCs w:val="32"/>
        </w:rPr>
        <w:t>ime for break.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See you next time.</w:t>
      </w:r>
    </w:p>
    <w:p w:rsidR="00BC3B53" w:rsidRP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Clap your hands for……</w:t>
      </w:r>
    </w:p>
    <w:p w:rsid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 w:rsidRPr="00BC3B53">
        <w:rPr>
          <w:rFonts w:ascii="Britannic Bold" w:hAnsi="Britannic Bold"/>
          <w:sz w:val="32"/>
          <w:szCs w:val="32"/>
        </w:rPr>
        <w:t>Any volunteers?</w:t>
      </w:r>
    </w:p>
    <w:p w:rsidR="00FC10A9" w:rsidRDefault="00FC10A9" w:rsidP="00FC10A9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FC10A9" w:rsidRDefault="00FC10A9" w:rsidP="00FC10A9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FC10A9" w:rsidRDefault="00FC10A9" w:rsidP="00FC10A9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FC10A9" w:rsidRPr="00FC10A9" w:rsidRDefault="00FC10A9" w:rsidP="00FC10A9">
      <w:pPr>
        <w:spacing w:line="360" w:lineRule="auto"/>
        <w:rPr>
          <w:rFonts w:ascii="Britannic Bold" w:hAnsi="Britannic Bold" w:hint="eastAsia"/>
          <w:sz w:val="32"/>
          <w:szCs w:val="32"/>
        </w:rPr>
      </w:pPr>
    </w:p>
    <w:p w:rsidR="00BC3B53" w:rsidRPr="00025121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 w:hint="eastAsia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What day is today? </w:t>
      </w:r>
      <w:r w:rsidR="00025121">
        <w:rPr>
          <w:rFonts w:ascii="Britannic Bold" w:hAnsi="Britannic Bold"/>
          <w:sz w:val="32"/>
          <w:szCs w:val="32"/>
        </w:rPr>
        <w:t xml:space="preserve"> </w:t>
      </w:r>
      <w:r w:rsidRPr="00025121">
        <w:rPr>
          <w:rFonts w:ascii="Britannic Bold" w:hAnsi="Britannic Bold"/>
          <w:sz w:val="32"/>
          <w:szCs w:val="32"/>
        </w:rPr>
        <w:t>It’s Wednesday.</w:t>
      </w:r>
    </w:p>
    <w:p w:rsidR="00BC3B53" w:rsidRDefault="00BC3B53" w:rsidP="00BC3B53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Team leaders, </w:t>
      </w:r>
      <w:r w:rsidR="00A60CA1">
        <w:rPr>
          <w:rFonts w:ascii="Britannic Bold" w:hAnsi="Britannic Bold"/>
          <w:sz w:val="32"/>
          <w:szCs w:val="32"/>
        </w:rPr>
        <w:t xml:space="preserve">please </w:t>
      </w:r>
      <w:r>
        <w:rPr>
          <w:rFonts w:ascii="Britannic Bold" w:hAnsi="Britannic Bold"/>
          <w:sz w:val="32"/>
          <w:szCs w:val="32"/>
        </w:rPr>
        <w:t xml:space="preserve">come to </w:t>
      </w:r>
      <w:r w:rsidR="00FC10A9">
        <w:rPr>
          <w:rFonts w:ascii="Britannic Bold" w:hAnsi="Britannic Bold"/>
          <w:sz w:val="32"/>
          <w:szCs w:val="32"/>
        </w:rPr>
        <w:t>take the worksheets.</w:t>
      </w:r>
    </w:p>
    <w:p w:rsidR="00A60CA1" w:rsidRDefault="00A60CA1" w:rsidP="00A60CA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Team leaders,</w:t>
      </w:r>
      <w:r>
        <w:rPr>
          <w:rFonts w:ascii="Britannic Bold" w:hAnsi="Britannic Bold"/>
          <w:sz w:val="32"/>
          <w:szCs w:val="32"/>
        </w:rPr>
        <w:t xml:space="preserve"> please check if everyone finishes.</w:t>
      </w:r>
    </w:p>
    <w:p w:rsidR="00A60CA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Team leaders,</w:t>
      </w:r>
      <w:r>
        <w:rPr>
          <w:rFonts w:ascii="Britannic Bold" w:hAnsi="Britannic Bold"/>
          <w:sz w:val="32"/>
          <w:szCs w:val="32"/>
        </w:rPr>
        <w:t xml:space="preserve"> please collect all the worksheets.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 w:hint="eastAsia"/>
          <w:sz w:val="32"/>
          <w:szCs w:val="32"/>
        </w:rPr>
        <w:t>L</w:t>
      </w:r>
      <w:r>
        <w:rPr>
          <w:rFonts w:ascii="Britannic Bold" w:hAnsi="Britannic Bold"/>
          <w:sz w:val="32"/>
          <w:szCs w:val="32"/>
        </w:rPr>
        <w:t>et’s read this together.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Who can help Teacher?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Today we are going to learn the new lesson.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Let’s play a game.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Let’s listen together.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If your answer is right, you can get one point.</w:t>
      </w:r>
    </w:p>
    <w:p w:rsidR="00025121" w:rsidRDefault="00025121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Any questions? No questions. </w:t>
      </w:r>
    </w:p>
    <w:p w:rsidR="009C744C" w:rsidRDefault="009C744C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Teacher will play a video, please watch it.</w:t>
      </w:r>
    </w:p>
    <w:p w:rsidR="009C744C" w:rsidRDefault="009C744C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Who can share?</w:t>
      </w:r>
    </w:p>
    <w:p w:rsidR="009C744C" w:rsidRDefault="00080F6C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Pay attention, please.</w:t>
      </w:r>
    </w:p>
    <w:p w:rsidR="00080F6C" w:rsidRDefault="00080F6C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Please take out the worksheet.</w:t>
      </w:r>
    </w:p>
    <w:p w:rsidR="00E13357" w:rsidRDefault="00E13357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Please check your answers.</w:t>
      </w:r>
    </w:p>
    <w:p w:rsidR="00080F6C" w:rsidRDefault="00080F6C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Now, discuss with your teammates.</w:t>
      </w:r>
    </w:p>
    <w:p w:rsidR="00E13357" w:rsidRDefault="00E13357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Please work together. You have ten minutes.</w:t>
      </w:r>
    </w:p>
    <w:p w:rsidR="00005EE4" w:rsidRDefault="00005EE4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Please pass the worksheets.</w:t>
      </w:r>
    </w:p>
    <w:p w:rsidR="00E13357" w:rsidRDefault="00E13357" w:rsidP="00025121">
      <w:pPr>
        <w:pStyle w:val="a3"/>
        <w:numPr>
          <w:ilvl w:val="0"/>
          <w:numId w:val="1"/>
        </w:numPr>
        <w:spacing w:line="360" w:lineRule="auto"/>
        <w:ind w:leftChars="0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Who’s the winner? Team A!</w:t>
      </w:r>
    </w:p>
    <w:p w:rsidR="00E13357" w:rsidRPr="00E13357" w:rsidRDefault="00E13357" w:rsidP="00E13357">
      <w:pPr>
        <w:spacing w:line="360" w:lineRule="auto"/>
        <w:rPr>
          <w:rFonts w:ascii="Britannic Bold" w:hAnsi="Britannic Bold" w:hint="eastAsia"/>
          <w:sz w:val="32"/>
          <w:szCs w:val="32"/>
        </w:rPr>
      </w:pPr>
    </w:p>
    <w:p w:rsidR="00BC3B53" w:rsidRDefault="00BC3B53" w:rsidP="00BC3B53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BC3B53" w:rsidRDefault="00BC3B53" w:rsidP="00BC3B53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163FBE" w:rsidRDefault="00163FBE">
      <w:pPr>
        <w:widowControl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br w:type="page"/>
      </w:r>
    </w:p>
    <w:p w:rsidR="00BC3B53" w:rsidRDefault="00BC3B53" w:rsidP="00BC3B53">
      <w:pPr>
        <w:spacing w:line="360" w:lineRule="auto"/>
        <w:rPr>
          <w:rFonts w:ascii="Britannic Bold" w:hAnsi="Britannic Bold"/>
          <w:sz w:val="32"/>
          <w:szCs w:val="32"/>
        </w:rPr>
      </w:pPr>
    </w:p>
    <w:p w:rsidR="00163FBE" w:rsidRPr="00BC3B53" w:rsidRDefault="00163FBE" w:rsidP="00BC3B53">
      <w:pPr>
        <w:spacing w:line="360" w:lineRule="auto"/>
        <w:rPr>
          <w:rFonts w:ascii="Britannic Bold" w:hAnsi="Britannic Bold" w:hint="eastAsia"/>
          <w:sz w:val="32"/>
          <w:szCs w:val="32"/>
        </w:rPr>
      </w:pPr>
      <w:r>
        <w:rPr>
          <w:noProof/>
        </w:rPr>
        <w:drawing>
          <wp:inline distT="0" distB="0" distL="0" distR="0" wp14:anchorId="538F5E44" wp14:editId="7B01A0F3">
            <wp:extent cx="5278120" cy="5453070"/>
            <wp:effectExtent l="0" t="0" r="0" b="0"/>
            <wp:docPr id="1" name="圖片 1" descr="Example of decorative first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of decorative first le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4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FBE" w:rsidRPr="00BC3B53" w:rsidSect="00010BF4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5FA3"/>
    <w:multiLevelType w:val="hybridMultilevel"/>
    <w:tmpl w:val="5CE41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45"/>
    <w:rsid w:val="00005EE4"/>
    <w:rsid w:val="00010BF4"/>
    <w:rsid w:val="00025121"/>
    <w:rsid w:val="00080F6C"/>
    <w:rsid w:val="00163FBE"/>
    <w:rsid w:val="00224515"/>
    <w:rsid w:val="004D4197"/>
    <w:rsid w:val="009C744C"/>
    <w:rsid w:val="009D1DB3"/>
    <w:rsid w:val="00A60CA1"/>
    <w:rsid w:val="00BC3B53"/>
    <w:rsid w:val="00D84289"/>
    <w:rsid w:val="00DC2C45"/>
    <w:rsid w:val="00E13357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0AF9"/>
  <w15:chartTrackingRefBased/>
  <w15:docId w15:val="{0DA7C2DC-3F65-473C-8B05-BF7C17A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2023-06-16T05:44:00Z</dcterms:created>
  <dcterms:modified xsi:type="dcterms:W3CDTF">2023-06-16T06:12:00Z</dcterms:modified>
</cp:coreProperties>
</file>